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3797" w14:textId="77777777" w:rsidR="001772CC" w:rsidRPr="00B21D51" w:rsidRDefault="001772CC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0C955794" w14:textId="77777777" w:rsidR="00894B06" w:rsidRDefault="00894B06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584D7353" w14:textId="77777777" w:rsidR="00894B06" w:rsidRDefault="00894B06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2E4E1796" w14:textId="77777777" w:rsidR="00894B06" w:rsidRDefault="00894B06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04EBA692" w14:textId="77777777" w:rsidR="00894B06" w:rsidRDefault="00894B06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5F61D0AE" w14:textId="77777777" w:rsidR="00894B06" w:rsidRDefault="00894B06" w:rsidP="00617E2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</w:p>
    <w:p w14:paraId="468F9268" w14:textId="5AD61495" w:rsidR="00055377" w:rsidRDefault="001772CC" w:rsidP="00BD0A4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B21D51">
        <w:rPr>
          <w:rFonts w:ascii="Helvetica" w:hAnsi="Helvetica" w:cs="Helvetica"/>
          <w:b/>
          <w:sz w:val="28"/>
          <w:szCs w:val="28"/>
          <w:lang w:val="en-US"/>
        </w:rPr>
        <w:t xml:space="preserve">SLOVENSKA KOMUNALNA PODJETJA OB SVETOVNEM </w:t>
      </w:r>
      <w:r w:rsidR="00BD0A4B">
        <w:rPr>
          <w:rFonts w:ascii="Helvetica" w:hAnsi="Helvetica" w:cs="Helvetica"/>
          <w:b/>
          <w:sz w:val="28"/>
          <w:szCs w:val="28"/>
          <w:lang w:val="en-US"/>
        </w:rPr>
        <w:t>DNEVU VODE PREDSTAVLJAJO PREDNOSTI PITJA VODE IZ PIPE</w:t>
      </w:r>
    </w:p>
    <w:p w14:paraId="0CF0688A" w14:textId="77777777" w:rsidR="00894B06" w:rsidRPr="00B21D51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7DE737EB" w14:textId="77777777" w:rsidR="00055377" w:rsidRPr="00B21D51" w:rsidRDefault="00055377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2A591EA5" w14:textId="3F8FF731" w:rsidR="00B21D51" w:rsidRPr="00BD0A4B" w:rsidRDefault="001A4041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lang w:val="en-US"/>
        </w:rPr>
      </w:pPr>
      <w:r w:rsidRPr="001A4041">
        <w:rPr>
          <w:rFonts w:ascii="Helvetica" w:hAnsi="Helvetica" w:cs="Helvetica"/>
          <w:lang w:val="en-US"/>
        </w:rPr>
        <w:t>Radeče</w:t>
      </w:r>
      <w:r w:rsidR="001772CC" w:rsidRPr="001A4041">
        <w:rPr>
          <w:rFonts w:ascii="Helvetica" w:hAnsi="Helvetica" w:cs="Helvetica"/>
          <w:lang w:val="en-US"/>
        </w:rPr>
        <w:t>,</w:t>
      </w:r>
      <w:r w:rsidR="00B23D0C">
        <w:rPr>
          <w:rFonts w:ascii="Helvetica" w:hAnsi="Helvetica" w:cs="Helvetica"/>
          <w:lang w:val="en-US"/>
        </w:rPr>
        <w:t xml:space="preserve"> 23</w:t>
      </w:r>
      <w:r w:rsidR="001772CC" w:rsidRPr="00BD0A4B">
        <w:rPr>
          <w:rFonts w:ascii="Helvetica" w:hAnsi="Helvetica" w:cs="Helvetica"/>
          <w:lang w:val="en-US"/>
        </w:rPr>
        <w:t>. marca 2015</w:t>
      </w:r>
      <w:r w:rsidR="001772CC" w:rsidRPr="00BD0A4B">
        <w:rPr>
          <w:rFonts w:ascii="Helvetica" w:hAnsi="Helvetica" w:cs="Helvetica"/>
          <w:b/>
          <w:lang w:val="en-US"/>
        </w:rPr>
        <w:t xml:space="preserve"> - Slovenska komunalna podj</w:t>
      </w:r>
      <w:r w:rsidR="00791D00" w:rsidRPr="00BD0A4B">
        <w:rPr>
          <w:rFonts w:ascii="Helvetica" w:hAnsi="Helvetica" w:cs="Helvetica"/>
          <w:b/>
          <w:lang w:val="en-US"/>
        </w:rPr>
        <w:t xml:space="preserve">etja </w:t>
      </w:r>
      <w:r w:rsidR="00012744" w:rsidRPr="00BD0A4B">
        <w:rPr>
          <w:rFonts w:ascii="Helvetica" w:hAnsi="Helvetica" w:cs="Helvetica"/>
          <w:b/>
          <w:lang w:val="en-US"/>
        </w:rPr>
        <w:t xml:space="preserve">so </w:t>
      </w:r>
      <w:r w:rsidR="00B21D51" w:rsidRPr="00BD0A4B">
        <w:rPr>
          <w:rFonts w:ascii="Helvetica" w:hAnsi="Helvetica" w:cs="Helvetica"/>
          <w:b/>
          <w:lang w:val="en-US"/>
        </w:rPr>
        <w:t xml:space="preserve">ob svetovnem dnevu vode v sklopu pobude Voda iz pipe javnosti </w:t>
      </w:r>
      <w:r w:rsidR="00012744" w:rsidRPr="00BD0A4B">
        <w:rPr>
          <w:rFonts w:ascii="Helvetica" w:hAnsi="Helvetica" w:cs="Helvetica"/>
          <w:b/>
          <w:lang w:val="en-US"/>
        </w:rPr>
        <w:t>predstavila</w:t>
      </w:r>
      <w:r w:rsidR="00B21D51" w:rsidRPr="00BD0A4B">
        <w:rPr>
          <w:rFonts w:ascii="Helvetica" w:hAnsi="Helvetica" w:cs="Helvetica"/>
          <w:b/>
          <w:lang w:val="en-US"/>
        </w:rPr>
        <w:t xml:space="preserve"> prednosti, ki jih pitje vode iz pipe prinaša za okolje in </w:t>
      </w:r>
      <w:r w:rsidR="00264FEB">
        <w:rPr>
          <w:rFonts w:ascii="Helvetica" w:hAnsi="Helvetica" w:cs="Helvetica"/>
          <w:b/>
          <w:lang w:val="en-US"/>
        </w:rPr>
        <w:t>zdravje ter prebivalce poz</w:t>
      </w:r>
      <w:r w:rsidR="00012744" w:rsidRPr="00BD0A4B">
        <w:rPr>
          <w:rFonts w:ascii="Helvetica" w:hAnsi="Helvetica" w:cs="Helvetica"/>
          <w:b/>
          <w:lang w:val="en-US"/>
        </w:rPr>
        <w:t>vala</w:t>
      </w:r>
      <w:r w:rsidR="00791D00" w:rsidRPr="00BD0A4B">
        <w:rPr>
          <w:rFonts w:ascii="Helvetica" w:hAnsi="Helvetica" w:cs="Helvetica"/>
          <w:b/>
          <w:lang w:val="en-US"/>
        </w:rPr>
        <w:t xml:space="preserve"> </w:t>
      </w:r>
      <w:r w:rsidR="006442AB" w:rsidRPr="00BD0A4B">
        <w:rPr>
          <w:rFonts w:ascii="Helvetica" w:hAnsi="Helvetica" w:cs="Helvetica"/>
          <w:b/>
          <w:lang w:val="en-US"/>
        </w:rPr>
        <w:t>naj pijejo</w:t>
      </w:r>
      <w:r w:rsidR="00BD0A4B">
        <w:rPr>
          <w:rFonts w:ascii="Helvetica" w:hAnsi="Helvetica" w:cs="Helvetica"/>
          <w:b/>
          <w:lang w:val="en-US"/>
        </w:rPr>
        <w:t xml:space="preserve"> vodo iz pipe, ko je </w:t>
      </w:r>
      <w:r w:rsidR="00B21D51" w:rsidRPr="00BD0A4B">
        <w:rPr>
          <w:rFonts w:ascii="Helvetica" w:hAnsi="Helvetica" w:cs="Helvetica"/>
          <w:b/>
          <w:lang w:val="en-US"/>
        </w:rPr>
        <w:t>le mogoče.</w:t>
      </w:r>
    </w:p>
    <w:p w14:paraId="37F9658D" w14:textId="77777777" w:rsidR="00B21D51" w:rsidRPr="00BD0A4B" w:rsidRDefault="00B21D51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75B9A23E" w14:textId="73B4419C" w:rsidR="00894B06" w:rsidRPr="00BD0A4B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 xml:space="preserve">Slovenska komunalna podjetja so pod okriljem Zbornice komunalnega gospodarstva lansko leto začela s </w:t>
      </w:r>
      <w:hyperlink r:id="rId7" w:history="1">
        <w:r w:rsidRPr="00B23D0C">
          <w:rPr>
            <w:rStyle w:val="Hiperpovezava"/>
            <w:rFonts w:ascii="Helvetica" w:hAnsi="Helvetica" w:cs="Helvetica"/>
            <w:b/>
            <w:lang w:val="en-US"/>
          </w:rPr>
          <w:t>pobudo Voda iz pipe</w:t>
        </w:r>
      </w:hyperlink>
      <w:r w:rsidRPr="00BD0A4B">
        <w:rPr>
          <w:rFonts w:ascii="Helvetica" w:hAnsi="Helvetica" w:cs="Helvetica"/>
          <w:lang w:val="en-US"/>
        </w:rPr>
        <w:t xml:space="preserve">, s katero želijo prebivalce spodbuditi k pitju vode iz pipe in tako preprečiti proizvajanje dodatnih odpadkov, ki obremenjujejo okolje. S pobudo želijo </w:t>
      </w:r>
      <w:r w:rsidR="006442AB" w:rsidRPr="00BD0A4B">
        <w:rPr>
          <w:rFonts w:ascii="Helvetica" w:hAnsi="Helvetica" w:cs="Helvetica"/>
          <w:lang w:val="en-US"/>
        </w:rPr>
        <w:t>predstaviti prednosti, ki jih takšno vedenje prinaša za okolje, zdravje in našo denarnico ter širiti</w:t>
      </w:r>
      <w:r w:rsidRPr="00BD0A4B">
        <w:rPr>
          <w:rFonts w:ascii="Helvetica" w:hAnsi="Helvetica" w:cs="Helvetica"/>
          <w:lang w:val="en-US"/>
        </w:rPr>
        <w:t xml:space="preserve"> zavedanje, da lahko s pravilnim ravnanjem tudi </w:t>
      </w:r>
      <w:proofErr w:type="gramStart"/>
      <w:r w:rsidRPr="00BD0A4B">
        <w:rPr>
          <w:rFonts w:ascii="Helvetica" w:hAnsi="Helvetica" w:cs="Helvetica"/>
          <w:lang w:val="en-US"/>
        </w:rPr>
        <w:t>sami</w:t>
      </w:r>
      <w:proofErr w:type="gramEnd"/>
      <w:r w:rsidRPr="00BD0A4B">
        <w:rPr>
          <w:rFonts w:ascii="Helvetica" w:hAnsi="Helvetica" w:cs="Helvetica"/>
          <w:lang w:val="en-US"/>
        </w:rPr>
        <w:t xml:space="preserve"> veliko pripomoremo h kakovosti naše pitne vode. </w:t>
      </w:r>
    </w:p>
    <w:p w14:paraId="6D92246C" w14:textId="77777777" w:rsidR="00791D00" w:rsidRPr="00BD0A4B" w:rsidRDefault="00791D00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1A8C45D6" w14:textId="4518BAF0" w:rsidR="00F4449E" w:rsidRPr="00BD0A4B" w:rsidRDefault="00012744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 xml:space="preserve">Zaloge vode </w:t>
      </w:r>
      <w:r w:rsidR="00F4449E" w:rsidRPr="00BD0A4B">
        <w:rPr>
          <w:rFonts w:ascii="Helvetica" w:hAnsi="Helvetica" w:cs="Helvetica"/>
          <w:lang w:val="en-US"/>
        </w:rPr>
        <w:t xml:space="preserve">po svetu </w:t>
      </w:r>
      <w:r w:rsidRPr="00BD0A4B">
        <w:rPr>
          <w:rFonts w:ascii="Helvetica" w:hAnsi="Helvetica" w:cs="Helvetica"/>
          <w:lang w:val="en-US"/>
        </w:rPr>
        <w:t xml:space="preserve">se krčijo in </w:t>
      </w:r>
      <w:proofErr w:type="gramStart"/>
      <w:r w:rsidR="00F4449E" w:rsidRPr="00BD0A4B">
        <w:rPr>
          <w:rFonts w:ascii="Helvetica" w:hAnsi="Helvetica" w:cs="Helvetica"/>
          <w:lang w:val="en-US"/>
        </w:rPr>
        <w:t>danes</w:t>
      </w:r>
      <w:proofErr w:type="gramEnd"/>
      <w:r w:rsidR="00F4449E" w:rsidRPr="00BD0A4B">
        <w:rPr>
          <w:rFonts w:ascii="Helvetica" w:hAnsi="Helvetica" w:cs="Helvetica"/>
          <w:lang w:val="en-US"/>
        </w:rPr>
        <w:t xml:space="preserve"> predstavlja </w:t>
      </w:r>
      <w:r w:rsidRPr="00BD0A4B">
        <w:rPr>
          <w:rFonts w:ascii="Helvetica" w:hAnsi="Helvetica" w:cs="Helvetica"/>
          <w:lang w:val="en-US"/>
        </w:rPr>
        <w:t>pitna voda samo še odstotek celotne količine vode na svetu. Slovenija</w:t>
      </w:r>
      <w:r w:rsidR="006442AB" w:rsidRPr="00BD0A4B">
        <w:rPr>
          <w:rFonts w:ascii="Helvetica" w:hAnsi="Helvetica" w:cs="Helvetica"/>
          <w:lang w:val="en-US"/>
        </w:rPr>
        <w:t xml:space="preserve"> je bogata z vo</w:t>
      </w:r>
      <w:r w:rsidR="00B23D0C">
        <w:rPr>
          <w:rFonts w:ascii="Helvetica" w:hAnsi="Helvetica" w:cs="Helvetica"/>
          <w:lang w:val="en-US"/>
        </w:rPr>
        <w:t xml:space="preserve">dnimi viri in se po količini ter </w:t>
      </w:r>
      <w:r w:rsidR="006442AB" w:rsidRPr="00BD0A4B">
        <w:rPr>
          <w:rFonts w:ascii="Helvetica" w:hAnsi="Helvetica" w:cs="Helvetica"/>
          <w:lang w:val="en-US"/>
        </w:rPr>
        <w:t xml:space="preserve">kakovosti vode uvršča v sam Evropski vrh. </w:t>
      </w:r>
      <w:r w:rsidR="00F4449E" w:rsidRPr="00BD0A4B">
        <w:rPr>
          <w:rFonts w:ascii="Helvetica" w:hAnsi="Helvetica" w:cs="Helvetica"/>
          <w:lang w:val="en-US"/>
        </w:rPr>
        <w:t xml:space="preserve">Kljub temu pa </w:t>
      </w:r>
      <w:r w:rsidR="00791D00" w:rsidRPr="00BD0A4B">
        <w:rPr>
          <w:rFonts w:ascii="Helvetica" w:hAnsi="Helvetica" w:cs="Helvetica"/>
          <w:lang w:val="en-US"/>
        </w:rPr>
        <w:t>veliko</w:t>
      </w:r>
      <w:r w:rsidR="006442AB" w:rsidRPr="00BD0A4B">
        <w:rPr>
          <w:rFonts w:ascii="Helvetica" w:hAnsi="Helvetica" w:cs="Helvetica"/>
          <w:lang w:val="en-US"/>
        </w:rPr>
        <w:t xml:space="preserve"> prebivalcev</w:t>
      </w:r>
      <w:r w:rsidR="00791D00" w:rsidRPr="00BD0A4B">
        <w:rPr>
          <w:rFonts w:ascii="Helvetica" w:hAnsi="Helvetica" w:cs="Helvetica"/>
          <w:lang w:val="en-US"/>
        </w:rPr>
        <w:t xml:space="preserve"> </w:t>
      </w:r>
      <w:r w:rsidR="00F4449E" w:rsidRPr="00BD0A4B">
        <w:rPr>
          <w:rFonts w:ascii="Helvetica" w:hAnsi="Helvetica" w:cs="Helvetica"/>
          <w:lang w:val="en-US"/>
        </w:rPr>
        <w:t xml:space="preserve">še vedno </w:t>
      </w:r>
      <w:r w:rsidR="00791D00" w:rsidRPr="00BD0A4B">
        <w:rPr>
          <w:rFonts w:ascii="Helvetica" w:hAnsi="Helvetica" w:cs="Helvetica"/>
          <w:lang w:val="en-US"/>
        </w:rPr>
        <w:t xml:space="preserve">posega po ustekleničeni vodi, ki veliko bolj obremenjuje okolje kot voda iz pipe. </w:t>
      </w:r>
    </w:p>
    <w:p w14:paraId="125FED4D" w14:textId="77777777" w:rsidR="00F4449E" w:rsidRPr="00BD0A4B" w:rsidRDefault="00F4449E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08F53073" w14:textId="5BD376D6" w:rsidR="00894B06" w:rsidRPr="00BD0A4B" w:rsidRDefault="00791D00" w:rsidP="00BD0A4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 xml:space="preserve">Po nekaterih podatkih naj bi ustekleničena voda </w:t>
      </w:r>
      <w:r w:rsidR="00F4449E" w:rsidRPr="00BD0A4B">
        <w:rPr>
          <w:rFonts w:ascii="Helvetica" w:hAnsi="Helvetica" w:cs="Helvetica"/>
          <w:lang w:val="en-US"/>
        </w:rPr>
        <w:t xml:space="preserve">do </w:t>
      </w:r>
      <w:r w:rsidRPr="00BD0A4B">
        <w:rPr>
          <w:rFonts w:ascii="Helvetica" w:hAnsi="Helvetica" w:cs="Helvetica"/>
          <w:lang w:val="en-US"/>
        </w:rPr>
        <w:t>100-krat bolj onesnaževala okolje kot voda iz pipe, za litrsko plastenko pa naj bi se v povprečju porabilo četrt litra nafte in kar tri litre čiste pitne vode.</w:t>
      </w:r>
    </w:p>
    <w:p w14:paraId="415065B2" w14:textId="77777777" w:rsidR="00894B06" w:rsidRPr="00BD0A4B" w:rsidRDefault="00894B06" w:rsidP="001772C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445A472A" w14:textId="78295251" w:rsidR="00F4449E" w:rsidRPr="00BD0A4B" w:rsidRDefault="00264FE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lang w:val="en-US"/>
        </w:rPr>
        <w:t>Predsednik Z</w:t>
      </w:r>
      <w:r w:rsidR="00F4449E" w:rsidRPr="00BD0A4B">
        <w:rPr>
          <w:rFonts w:ascii="Helvetica" w:hAnsi="Helvetica" w:cs="Helvetica"/>
          <w:b/>
          <w:lang w:val="en-US"/>
        </w:rPr>
        <w:t>bornice komunalnega gospodarstva Janko Kramžar</w:t>
      </w:r>
      <w:r w:rsidR="00F4449E" w:rsidRPr="00BD0A4B">
        <w:rPr>
          <w:rFonts w:ascii="Helvetica" w:hAnsi="Helvetica" w:cs="Helvetica"/>
          <w:lang w:val="en-US"/>
        </w:rPr>
        <w:t xml:space="preserve"> je ob tem dejal: </w:t>
      </w:r>
    </w:p>
    <w:p w14:paraId="5668E681" w14:textId="77777777" w:rsidR="00894B06" w:rsidRPr="00BD0A4B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115FD150" w14:textId="77777777" w:rsidR="00C03820" w:rsidRPr="00BD0A4B" w:rsidRDefault="00F4449E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>“</w:t>
      </w:r>
      <w:r w:rsidR="00C03820" w:rsidRPr="00BD0A4B">
        <w:rPr>
          <w:rFonts w:ascii="Helvetica" w:hAnsi="Helvetica" w:cs="Helvetica"/>
          <w:i/>
          <w:lang w:val="en-US"/>
        </w:rPr>
        <w:t xml:space="preserve">S pobudo Voda iz pipe želimo prebivalce spomniti, da imamo v Sloveniji dobro pitno vodo in da </w:t>
      </w:r>
      <w:r w:rsidR="006442AB" w:rsidRPr="00BD0A4B">
        <w:rPr>
          <w:rFonts w:ascii="Helvetica" w:hAnsi="Helvetica" w:cs="Helvetica"/>
          <w:i/>
          <w:lang w:val="en-US"/>
        </w:rPr>
        <w:t>je pitje vode iz pipe</w:t>
      </w:r>
      <w:r w:rsidR="00C03820" w:rsidRPr="00BD0A4B">
        <w:rPr>
          <w:rFonts w:ascii="Helvetica" w:hAnsi="Helvetica" w:cs="Helvetica"/>
          <w:i/>
          <w:lang w:val="en-US"/>
        </w:rPr>
        <w:t xml:space="preserve"> veliko bolj okolju prijaz</w:t>
      </w:r>
      <w:r w:rsidR="006442AB" w:rsidRPr="00BD0A4B">
        <w:rPr>
          <w:rFonts w:ascii="Helvetica" w:hAnsi="Helvetica" w:cs="Helvetica"/>
          <w:i/>
          <w:lang w:val="en-US"/>
        </w:rPr>
        <w:t>no, saj pri tem ne proizvajamo dodatni</w:t>
      </w:r>
      <w:r w:rsidR="00894B06" w:rsidRPr="00BD0A4B">
        <w:rPr>
          <w:rFonts w:ascii="Helvetica" w:hAnsi="Helvetica" w:cs="Helvetica"/>
          <w:i/>
          <w:lang w:val="en-US"/>
        </w:rPr>
        <w:t xml:space="preserve"> </w:t>
      </w:r>
      <w:r w:rsidR="00C03820" w:rsidRPr="00BD0A4B">
        <w:rPr>
          <w:rFonts w:ascii="Helvetica" w:hAnsi="Helvetica" w:cs="Helvetica"/>
          <w:i/>
          <w:lang w:val="en-US"/>
        </w:rPr>
        <w:t>odpadkov, ki obremenj</w:t>
      </w:r>
      <w:r w:rsidR="006F2B38" w:rsidRPr="00BD0A4B">
        <w:rPr>
          <w:rFonts w:ascii="Helvetica" w:hAnsi="Helvetica" w:cs="Helvetica"/>
          <w:i/>
          <w:lang w:val="en-US"/>
        </w:rPr>
        <w:t>ujejo naše okolje. Poleg tega</w:t>
      </w:r>
      <w:r w:rsidR="00C03820" w:rsidRPr="00BD0A4B">
        <w:rPr>
          <w:rFonts w:ascii="Helvetica" w:hAnsi="Helvetica" w:cs="Helvetica"/>
          <w:i/>
          <w:lang w:val="en-US"/>
        </w:rPr>
        <w:t xml:space="preserve"> želimo širiti tudi zavedanje, da lahko z odgovornim ravnanjem in potrošnjo tudi </w:t>
      </w:r>
      <w:proofErr w:type="gramStart"/>
      <w:r w:rsidR="00C03820" w:rsidRPr="00BD0A4B">
        <w:rPr>
          <w:rFonts w:ascii="Helvetica" w:hAnsi="Helvetica" w:cs="Helvetica"/>
          <w:i/>
          <w:lang w:val="en-US"/>
        </w:rPr>
        <w:t>sami</w:t>
      </w:r>
      <w:proofErr w:type="gramEnd"/>
      <w:r w:rsidR="00C03820" w:rsidRPr="00BD0A4B">
        <w:rPr>
          <w:rFonts w:ascii="Helvetica" w:hAnsi="Helvetica" w:cs="Helvetica"/>
          <w:i/>
          <w:lang w:val="en-US"/>
        </w:rPr>
        <w:t xml:space="preserve"> veliko pripomoremo k ohranjanju vodnih virov in tako pomembno prispevamo h kakovosti naše pitne vode</w:t>
      </w:r>
      <w:r w:rsidR="00894B06" w:rsidRPr="00BD0A4B">
        <w:rPr>
          <w:rFonts w:ascii="Helvetica" w:hAnsi="Helvetica" w:cs="Helvetica"/>
          <w:lang w:val="en-US"/>
        </w:rPr>
        <w:t>.</w:t>
      </w:r>
      <w:r w:rsidR="00C03820" w:rsidRPr="00BD0A4B">
        <w:rPr>
          <w:rFonts w:ascii="Helvetica" w:hAnsi="Helvetica" w:cs="Helvetica"/>
          <w:lang w:val="en-US"/>
        </w:rPr>
        <w:t>”</w:t>
      </w:r>
    </w:p>
    <w:p w14:paraId="23ED9380" w14:textId="77777777" w:rsidR="00C03820" w:rsidRPr="00BD0A4B" w:rsidRDefault="00C03820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5A82DEEF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69AF65F1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08E6B6B4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15FBDD4D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7A659881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26987C49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42E4B3E4" w14:textId="77777777" w:rsidR="00BD0A4B" w:rsidRDefault="00BD0A4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3835F201" w14:textId="77777777" w:rsidR="007E1C58" w:rsidRDefault="007E1C58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6C405A22" w14:textId="490F5C8E" w:rsidR="006442AB" w:rsidRPr="00BD0A4B" w:rsidRDefault="006F2B38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 xml:space="preserve">Komunalna podjetja </w:t>
      </w:r>
      <w:r w:rsidR="006442AB" w:rsidRPr="00BD0A4B">
        <w:rPr>
          <w:rFonts w:ascii="Helvetica" w:hAnsi="Helvetica" w:cs="Helvetica"/>
          <w:lang w:val="en-US"/>
        </w:rPr>
        <w:t xml:space="preserve">opozarjajo, da tudi z doslednim ločevanjem in racionalnim nakupovanjem naredimo veliko, saj pri tem varčujemo z vodo. Za proizvodnjo vsakega izdelka se namreč uporablja voda. </w:t>
      </w:r>
    </w:p>
    <w:p w14:paraId="7BCEB2E0" w14:textId="77777777" w:rsidR="006442AB" w:rsidRPr="00BD0A4B" w:rsidRDefault="006442AB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43B12433" w14:textId="77777777" w:rsidR="00C03820" w:rsidRPr="00BD0A4B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  <w:r w:rsidRPr="00BD0A4B">
        <w:rPr>
          <w:rFonts w:ascii="Helvetica" w:hAnsi="Helvetica" w:cs="Helvetica"/>
          <w:lang w:val="en-US"/>
        </w:rPr>
        <w:t xml:space="preserve">Pobudi Voda iz pipe so se pridružila številna komunalna podjetja, ki se zavedajo svoje odgovornosti pri spodbujanju trajnostnega gospodarstva, </w:t>
      </w:r>
      <w:proofErr w:type="gramStart"/>
      <w:r w:rsidRPr="00BD0A4B">
        <w:rPr>
          <w:rFonts w:ascii="Helvetica" w:hAnsi="Helvetica" w:cs="Helvetica"/>
          <w:lang w:val="en-US"/>
        </w:rPr>
        <w:t>odgovorne</w:t>
      </w:r>
      <w:proofErr w:type="gramEnd"/>
      <w:r w:rsidRPr="00BD0A4B">
        <w:rPr>
          <w:rFonts w:ascii="Helvetica" w:hAnsi="Helvetica" w:cs="Helvetica"/>
          <w:lang w:val="en-US"/>
        </w:rPr>
        <w:t xml:space="preserve"> potrošnje in ohranjanja naravnih virov.</w:t>
      </w:r>
    </w:p>
    <w:p w14:paraId="7DC696DC" w14:textId="77777777" w:rsidR="00894B06" w:rsidRPr="00BD0A4B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324E9307" w14:textId="77777777" w:rsidR="00B23D0C" w:rsidRDefault="00B23D0C" w:rsidP="00B23D0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en-US"/>
        </w:rPr>
      </w:pPr>
    </w:p>
    <w:p w14:paraId="2AD88491" w14:textId="77777777" w:rsidR="00B23D0C" w:rsidRPr="00B23D0C" w:rsidRDefault="00B23D0C" w:rsidP="00B23D0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en-US"/>
        </w:rPr>
      </w:pPr>
    </w:p>
    <w:p w14:paraId="19DC33A4" w14:textId="0891D1DB" w:rsidR="00BD0A4B" w:rsidRPr="007E1C58" w:rsidRDefault="00894B06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r w:rsidRPr="007E1C58">
        <w:rPr>
          <w:rFonts w:ascii="Helvetica" w:hAnsi="Helvetica" w:cs="Helvetica"/>
          <w:b/>
          <w:sz w:val="22"/>
          <w:szCs w:val="22"/>
          <w:lang w:val="en-US"/>
        </w:rPr>
        <w:t>Več informacij</w:t>
      </w:r>
      <w:r w:rsidRPr="007E1C58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B23D0C" w:rsidRPr="007E1C58">
        <w:rPr>
          <w:rFonts w:ascii="Helvetica" w:hAnsi="Helvetica" w:cs="Helvetica"/>
          <w:sz w:val="22"/>
          <w:szCs w:val="22"/>
          <w:lang w:val="en-US"/>
        </w:rPr>
        <w:t xml:space="preserve">o pobudi Voda iz pipe najdete </w:t>
      </w:r>
      <w:proofErr w:type="gramStart"/>
      <w:r w:rsidRPr="007E1C58">
        <w:rPr>
          <w:rFonts w:ascii="Helvetica" w:hAnsi="Helvetica" w:cs="Helvetica"/>
          <w:sz w:val="22"/>
          <w:szCs w:val="22"/>
          <w:lang w:val="en-US"/>
        </w:rPr>
        <w:t>na</w:t>
      </w:r>
      <w:proofErr w:type="gramEnd"/>
      <w:r w:rsidRPr="007E1C58">
        <w:rPr>
          <w:rFonts w:ascii="Helvetica" w:hAnsi="Helvetica" w:cs="Helvetica"/>
          <w:sz w:val="22"/>
          <w:szCs w:val="22"/>
          <w:lang w:val="en-US"/>
        </w:rPr>
        <w:t xml:space="preserve">: </w:t>
      </w:r>
    </w:p>
    <w:p w14:paraId="24186B6F" w14:textId="48F99CB7" w:rsidR="00894B06" w:rsidRPr="007E1C58" w:rsidRDefault="00C11682" w:rsidP="00894B0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en-US"/>
        </w:rPr>
      </w:pPr>
      <w:hyperlink r:id="rId8" w:history="1">
        <w:r w:rsidR="00B23D0C" w:rsidRPr="007E1C58">
          <w:rPr>
            <w:rStyle w:val="Hiperpovezava"/>
            <w:rFonts w:ascii="Helvetica" w:hAnsi="Helvetica"/>
            <w:sz w:val="22"/>
            <w:szCs w:val="22"/>
          </w:rPr>
          <w:t>http://www.gzs.si/zbornica_komunalnega_gospodarstva/vsebina/Skupaj-za-boljšo-družbo/Voda-iz-pipe</w:t>
        </w:r>
      </w:hyperlink>
      <w:r w:rsidR="00B23D0C" w:rsidRPr="007E1C58">
        <w:rPr>
          <w:rFonts w:ascii="Helvetica" w:hAnsi="Helvetica"/>
          <w:sz w:val="22"/>
          <w:szCs w:val="22"/>
        </w:rPr>
        <w:t xml:space="preserve"> </w:t>
      </w:r>
    </w:p>
    <w:p w14:paraId="57DE3E64" w14:textId="77777777" w:rsidR="00277879" w:rsidRDefault="00277879" w:rsidP="00894B06">
      <w:pPr>
        <w:jc w:val="both"/>
      </w:pPr>
    </w:p>
    <w:p w14:paraId="0437EC4A" w14:textId="77777777" w:rsidR="001A4041" w:rsidRDefault="001A4041" w:rsidP="00894B06">
      <w:pPr>
        <w:jc w:val="both"/>
      </w:pPr>
    </w:p>
    <w:p w14:paraId="7070909F" w14:textId="77777777" w:rsidR="001A4041" w:rsidRDefault="001A4041" w:rsidP="00894B06">
      <w:pPr>
        <w:jc w:val="both"/>
      </w:pPr>
      <w:bookmarkStart w:id="0" w:name="_GoBack"/>
      <w:bookmarkEnd w:id="0"/>
    </w:p>
    <w:p w14:paraId="743BCB3C" w14:textId="77777777" w:rsidR="001A4041" w:rsidRDefault="001A4041" w:rsidP="00894B06">
      <w:pPr>
        <w:jc w:val="both"/>
      </w:pPr>
    </w:p>
    <w:p w14:paraId="34F0C551" w14:textId="2D94378F" w:rsidR="001A4041" w:rsidRPr="00BD0A4B" w:rsidRDefault="001A4041" w:rsidP="001A4041">
      <w:pPr>
        <w:jc w:val="center"/>
      </w:pPr>
      <w:r>
        <w:rPr>
          <w:noProof/>
        </w:rPr>
        <w:drawing>
          <wp:inline distT="0" distB="0" distL="0" distR="0" wp14:anchorId="2A243F7E" wp14:editId="4BA496BF">
            <wp:extent cx="4162425" cy="1533370"/>
            <wp:effectExtent l="0" t="0" r="0" b="0"/>
            <wp:docPr id="2" name="Slika 2" descr="C:\Users\Tanja\AppData\Local\Microsoft\Windows\INetCache\Content.Word\logotip javno podjetje komunala rade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ja\AppData\Local\Microsoft\Windows\INetCache\Content.Word\logotip javno podjetje komunala radeč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20" cy="153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041" w:rsidRPr="00BD0A4B" w:rsidSect="00306BE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7E396" w14:textId="77777777" w:rsidR="00C11682" w:rsidRDefault="00C11682" w:rsidP="00894B06">
      <w:r>
        <w:separator/>
      </w:r>
    </w:p>
  </w:endnote>
  <w:endnote w:type="continuationSeparator" w:id="0">
    <w:p w14:paraId="7C7B5E4A" w14:textId="77777777" w:rsidR="00C11682" w:rsidRDefault="00C11682" w:rsidP="008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B6453" w14:textId="77777777" w:rsidR="00C11682" w:rsidRDefault="00C11682" w:rsidP="00894B06">
      <w:r>
        <w:separator/>
      </w:r>
    </w:p>
  </w:footnote>
  <w:footnote w:type="continuationSeparator" w:id="0">
    <w:p w14:paraId="677AA9A6" w14:textId="77777777" w:rsidR="00C11682" w:rsidRDefault="00C11682" w:rsidP="0089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DE8FE" w14:textId="77777777" w:rsidR="00BD0A4B" w:rsidRPr="00894B06" w:rsidRDefault="00BD0A4B" w:rsidP="00894B06">
    <w:pPr>
      <w:pStyle w:val="Glava"/>
      <w:ind w:left="720"/>
    </w:pPr>
    <w:r>
      <w:rPr>
        <w:rFonts w:ascii="Helvetica" w:hAnsi="Helvetica" w:cs="Helvetica"/>
        <w:b/>
        <w:noProof/>
        <w:sz w:val="28"/>
        <w:szCs w:val="28"/>
        <w:lang w:val="sl-SI" w:eastAsia="sl-SI"/>
      </w:rPr>
      <w:drawing>
        <wp:anchor distT="0" distB="0" distL="114300" distR="114300" simplePos="0" relativeHeight="251658240" behindDoc="0" locked="0" layoutInCell="1" allowOverlap="1" wp14:anchorId="21C5DC43" wp14:editId="3E9FAC5D">
          <wp:simplePos x="0" y="0"/>
          <wp:positionH relativeFrom="column">
            <wp:posOffset>4572000</wp:posOffset>
          </wp:positionH>
          <wp:positionV relativeFrom="paragraph">
            <wp:posOffset>-220980</wp:posOffset>
          </wp:positionV>
          <wp:extent cx="1473200" cy="14732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6" name="Picture 6" descr="Macintosh HD:Users:mancakodermac:Desktop:ZKG:SKUPAJ ZA BOLJŠO DRUŽBO:Materiali MMC:Logotipi:VODA:VOD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ancakodermac:Desktop:ZKG:SKUPAJ ZA BOLJŠO DRUŽBO:Materiali MMC:Logotipi:VODA:VOD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12647"/>
    <w:multiLevelType w:val="hybridMultilevel"/>
    <w:tmpl w:val="13FC2560"/>
    <w:lvl w:ilvl="0" w:tplc="A23C3FF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79"/>
    <w:rsid w:val="00012744"/>
    <w:rsid w:val="00055377"/>
    <w:rsid w:val="001069E9"/>
    <w:rsid w:val="001772CC"/>
    <w:rsid w:val="001A4041"/>
    <w:rsid w:val="00264FEB"/>
    <w:rsid w:val="00277879"/>
    <w:rsid w:val="00306BEC"/>
    <w:rsid w:val="003236A0"/>
    <w:rsid w:val="00511CF0"/>
    <w:rsid w:val="00601B53"/>
    <w:rsid w:val="00617E2F"/>
    <w:rsid w:val="006442AB"/>
    <w:rsid w:val="006F2B38"/>
    <w:rsid w:val="007450B6"/>
    <w:rsid w:val="00791D00"/>
    <w:rsid w:val="007E1C58"/>
    <w:rsid w:val="00894B06"/>
    <w:rsid w:val="00B21D51"/>
    <w:rsid w:val="00B23D0C"/>
    <w:rsid w:val="00BD0A4B"/>
    <w:rsid w:val="00C03820"/>
    <w:rsid w:val="00C11682"/>
    <w:rsid w:val="00F04B59"/>
    <w:rsid w:val="00F4449E"/>
    <w:rsid w:val="00F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93F41"/>
  <w14:defaultImageDpi w14:val="300"/>
  <w15:docId w15:val="{A684F4BE-96F5-4640-8F6B-746AD1D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11CF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B0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B06"/>
    <w:rPr>
      <w:rFonts w:ascii="Lucida Grande" w:hAnsi="Lucida Grande" w:cs="Lucida Grande"/>
      <w:sz w:val="18"/>
      <w:szCs w:val="18"/>
      <w:lang w:val="sv-SE"/>
    </w:rPr>
  </w:style>
  <w:style w:type="paragraph" w:styleId="Glava">
    <w:name w:val="header"/>
    <w:basedOn w:val="Navaden"/>
    <w:link w:val="GlavaZnak"/>
    <w:uiPriority w:val="99"/>
    <w:unhideWhenUsed/>
    <w:rsid w:val="00894B0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4B06"/>
    <w:rPr>
      <w:lang w:val="sv-SE"/>
    </w:rPr>
  </w:style>
  <w:style w:type="paragraph" w:styleId="Noga">
    <w:name w:val="footer"/>
    <w:basedOn w:val="Navaden"/>
    <w:link w:val="NogaZnak"/>
    <w:uiPriority w:val="99"/>
    <w:unhideWhenUsed/>
    <w:rsid w:val="00894B0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894B06"/>
    <w:rPr>
      <w:lang w:val="sv-SE"/>
    </w:rPr>
  </w:style>
  <w:style w:type="character" w:styleId="Hiperpovezava">
    <w:name w:val="Hyperlink"/>
    <w:basedOn w:val="Privzetapisavaodstavka"/>
    <w:uiPriority w:val="99"/>
    <w:unhideWhenUsed/>
    <w:rsid w:val="00BD0A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23D0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E1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zbornica_komunalnega_gospodarstva/vsebina/Skupaj-za-bolj%C5%A1o-dru%C5%BEbo/Voda-iz-pi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zs.si/zbornica_komunalnega_gospodarstva/vsebina/Skupaj-za-bolj%C5%A1o-dru%C5%BEbo/Voda-iz-pipe%20http://www.gzs.si/zbornica_komunalnega_gospodarstva/vsebina/Skupaj-za-bolj%C5%A1o-dru%C5%BEbo/Voda-iz-pi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K</dc:creator>
  <cp:keywords/>
  <dc:description/>
  <cp:lastModifiedBy>TANJA</cp:lastModifiedBy>
  <cp:revision>2</cp:revision>
  <dcterms:created xsi:type="dcterms:W3CDTF">2015-03-24T08:07:00Z</dcterms:created>
  <dcterms:modified xsi:type="dcterms:W3CDTF">2015-03-24T08:07:00Z</dcterms:modified>
</cp:coreProperties>
</file>